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right"/>
        <w:rPr/>
      </w:pPr>
      <w:r w:rsidDel="00000000" w:rsidR="00000000" w:rsidRPr="00000000">
        <w:rPr>
          <w:rtl w:val="0"/>
        </w:rPr>
        <w:t xml:space="preserve">Бурмистрова Екатерина,</w:t>
      </w:r>
    </w:p>
    <w:p w:rsidR="00000000" w:rsidDel="00000000" w:rsidP="00000000" w:rsidRDefault="00000000" w:rsidRPr="00000000" w14:paraId="00000002">
      <w:pPr>
        <w:jc w:val="right"/>
        <w:rPr/>
      </w:pPr>
      <w:r w:rsidDel="00000000" w:rsidR="00000000" w:rsidRPr="00000000">
        <w:rPr>
          <w:rtl w:val="0"/>
        </w:rPr>
        <w:t xml:space="preserve">Горбунова Валерия </w:t>
      </w:r>
    </w:p>
    <w:p w:rsidR="00000000" w:rsidDel="00000000" w:rsidP="00000000" w:rsidRDefault="00000000" w:rsidRPr="00000000" w14:paraId="00000003">
      <w:pPr>
        <w:jc w:val="right"/>
        <w:rPr/>
      </w:pPr>
      <w:r w:rsidDel="00000000" w:rsidR="00000000" w:rsidRPr="00000000">
        <w:rPr>
          <w:rtl w:val="0"/>
        </w:rPr>
        <w:t xml:space="preserve">381808-1</w:t>
      </w:r>
    </w:p>
    <w:p w:rsidR="00000000" w:rsidDel="00000000" w:rsidP="00000000" w:rsidRDefault="00000000" w:rsidRPr="00000000" w14:paraId="00000004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Отчет по Лабораторной Работе 2 </w:t>
      </w:r>
    </w:p>
    <w:p w:rsidR="00000000" w:rsidDel="00000000" w:rsidP="00000000" w:rsidRDefault="00000000" w:rsidRPr="00000000" w14:paraId="00000005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"Типы шума на изображении, моделирование аддитивного шума, алгоритмы фильтрации изображений"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В нашей лабораторной работе мы реализовали фильтр для создания шума,и два фильтра убирающих шумы на изображении.</w:t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1.Создание шума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Мы создали фильтр,зашумляющий изображение без использования библиотеки OpenCV.Принцип его работы заключается в том,что сначала из рандомных значений находящихся в определенном диапазоне (в данном примере будет использоваться диапазон от -180 до 180,) мы создаем сам шум,а затем накладываем его на каждый пиксель изначального изображения.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Пример работы: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Изначальное изображение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97300"/>
            <wp:effectExtent b="0" l="0" r="0" t="0"/>
            <wp:docPr id="3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Сгенерированный фильтром шум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97300"/>
            <wp:effectExtent b="0" l="0" r="0" t="0"/>
            <wp:docPr id="7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Изображение с шумом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97300"/>
            <wp:effectExtent b="0" l="0" r="0" t="0"/>
            <wp:docPr id="5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2.1 Удаление шума.Фильтр средней точки.</w:t>
      </w:r>
    </w:p>
    <w:p w:rsidR="00000000" w:rsidDel="00000000" w:rsidP="00000000" w:rsidRDefault="00000000" w:rsidRPr="00000000" w14:paraId="0000001F">
      <w:pPr>
        <w:rPr>
          <w:color w:val="252525"/>
          <w:sz w:val="24"/>
          <w:szCs w:val="24"/>
          <w:highlight w:val="white"/>
        </w:rPr>
      </w:pPr>
      <w:r w:rsidDel="00000000" w:rsidR="00000000" w:rsidRPr="00000000">
        <w:rPr>
          <w:color w:val="252525"/>
          <w:sz w:val="24"/>
          <w:szCs w:val="24"/>
          <w:highlight w:val="white"/>
          <w:rtl w:val="0"/>
        </w:rPr>
        <w:t xml:space="preserve">В фильтрах данного типа в качестве отклика берется значение среднего между максимальным и минимальным значениями в соответствующей окрестности точки. Такой фильтр сочетает в себе методы порядковых статистик и усреднения, что делает его хорошо применимым в случае распределенных шумов.</w:t>
      </w:r>
    </w:p>
    <w:p w:rsidR="00000000" w:rsidDel="00000000" w:rsidP="00000000" w:rsidRDefault="00000000" w:rsidRPr="00000000" w14:paraId="00000020">
      <w:pPr>
        <w:rPr>
          <w:color w:val="252525"/>
          <w:sz w:val="24"/>
          <w:szCs w:val="24"/>
          <w:highlight w:val="white"/>
        </w:rPr>
      </w:pPr>
      <w:r w:rsidDel="00000000" w:rsidR="00000000" w:rsidRPr="00000000">
        <w:rPr>
          <w:color w:val="252525"/>
          <w:sz w:val="24"/>
          <w:szCs w:val="24"/>
          <w:highlight w:val="white"/>
        </w:rPr>
        <w:drawing>
          <wp:inline distB="114300" distT="114300" distL="114300" distR="114300">
            <wp:extent cx="5731200" cy="19558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color w:val="25252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color w:val="252525"/>
          <w:sz w:val="24"/>
          <w:szCs w:val="24"/>
          <w:highlight w:val="white"/>
        </w:rPr>
      </w:pPr>
      <w:r w:rsidDel="00000000" w:rsidR="00000000" w:rsidRPr="00000000">
        <w:rPr>
          <w:color w:val="252525"/>
          <w:sz w:val="24"/>
          <w:szCs w:val="24"/>
          <w:highlight w:val="white"/>
          <w:rtl w:val="0"/>
        </w:rPr>
        <w:t xml:space="preserve">Применяем фильтр средней точки к нашему уже зашумленному изображению.</w:t>
      </w:r>
    </w:p>
    <w:p w:rsidR="00000000" w:rsidDel="00000000" w:rsidP="00000000" w:rsidRDefault="00000000" w:rsidRPr="00000000" w14:paraId="00000023">
      <w:pPr>
        <w:rPr>
          <w:color w:val="252525"/>
          <w:sz w:val="24"/>
          <w:szCs w:val="24"/>
          <w:highlight w:val="white"/>
        </w:rPr>
      </w:pPr>
      <w:r w:rsidDel="00000000" w:rsidR="00000000" w:rsidRPr="00000000">
        <w:rPr>
          <w:color w:val="252525"/>
          <w:sz w:val="24"/>
          <w:szCs w:val="24"/>
          <w:highlight w:val="white"/>
        </w:rPr>
        <w:drawing>
          <wp:inline distB="114300" distT="114300" distL="114300" distR="114300">
            <wp:extent cx="5731200" cy="37973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color w:val="25252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color w:val="252525"/>
          <w:sz w:val="24"/>
          <w:szCs w:val="24"/>
          <w:highlight w:val="white"/>
        </w:rPr>
      </w:pPr>
      <w:r w:rsidDel="00000000" w:rsidR="00000000" w:rsidRPr="00000000">
        <w:rPr>
          <w:color w:val="252525"/>
          <w:sz w:val="24"/>
          <w:szCs w:val="24"/>
          <w:highlight w:val="white"/>
          <w:rtl w:val="0"/>
        </w:rPr>
        <w:t xml:space="preserve">результат:изображение стало более размытым,но изначальная цветовая гамма сохранена и шума стало намного меньше.</w:t>
      </w:r>
    </w:p>
    <w:p w:rsidR="00000000" w:rsidDel="00000000" w:rsidP="00000000" w:rsidRDefault="00000000" w:rsidRPr="00000000" w14:paraId="00000026">
      <w:pPr>
        <w:rPr>
          <w:color w:val="25252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color w:val="252525"/>
          <w:sz w:val="24"/>
          <w:szCs w:val="24"/>
          <w:highlight w:val="white"/>
        </w:rPr>
      </w:pPr>
      <w:r w:rsidDel="00000000" w:rsidR="00000000" w:rsidRPr="00000000">
        <w:rPr>
          <w:color w:val="252525"/>
          <w:sz w:val="24"/>
          <w:szCs w:val="24"/>
          <w:highlight w:val="white"/>
          <w:rtl w:val="0"/>
        </w:rPr>
        <w:t xml:space="preserve">Время работы фильтра: примерно 13.453 сек</w:t>
      </w:r>
    </w:p>
    <w:p w:rsidR="00000000" w:rsidDel="00000000" w:rsidP="00000000" w:rsidRDefault="00000000" w:rsidRPr="00000000" w14:paraId="00000028">
      <w:pPr>
        <w:rPr>
          <w:color w:val="25252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2.1 Удаление шума. Гармоническое среднее.</w:t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Данный фильтр относится к типу матричных (это означает, что на каждой итерации изменения применяются к подмножеству пикселей, а не к одному, как происходит при использовании линейных фильтров). Работа этого конкретного фильтра заключается в том, что для подматрицы выбранного размера (нечётная длина стороны) подсчитывается значение гармонического среднего и присваивается центральному элементу.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2057400" cy="781050"/>
            <wp:effectExtent b="0" l="0" r="0" t="0"/>
            <wp:docPr id="4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Изображение без шума: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Изображение с аддитивным шумом: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После применения фильтра к зашумлённому способом из п.1 изображению получаем гораздо менее шумное, но и более тёмное изображение: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10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Поэтому применяем к результату работы очищающего фильтра фильтр увеличения яркости из лабораторной работы №1: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Скорость работы фильтра: примерно 44.859 сек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3. Удаление шума с помощью фильтра нелокальных средних в чб изобажении.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Фильтрация НЛС принадлежит к классу нелинейных фильтров усредняющих значения текущего зашумленного сигнала u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p 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по некоторой окрестности подобия следующим образом: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1076325</wp:posOffset>
            </wp:positionH>
            <wp:positionV relativeFrom="paragraph">
              <wp:posOffset>180984</wp:posOffset>
            </wp:positionV>
            <wp:extent cx="2724150" cy="1381125"/>
            <wp:effectExtent b="0" l="0" r="0" t="0"/>
            <wp:wrapSquare wrapText="bothSides" distB="114300" distT="114300" distL="114300" distR="114300"/>
            <wp:docPr id="6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6"/>
                    <a:srcRect b="-9655" l="1748" r="-1748" t="9655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381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color w:val="25252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color w:val="25252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color w:val="25252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color w:val="252525"/>
          <w:sz w:val="24"/>
          <w:szCs w:val="24"/>
          <w:highlight w:val="white"/>
        </w:rPr>
      </w:pPr>
      <w:r w:rsidDel="00000000" w:rsidR="00000000" w:rsidRPr="00000000">
        <w:rPr>
          <w:color w:val="252525"/>
          <w:sz w:val="24"/>
          <w:szCs w:val="24"/>
          <w:highlight w:val="white"/>
          <w:rtl w:val="0"/>
        </w:rPr>
        <w:t xml:space="preserve">Фильтр применяется наиболее широко для удаления Гауссова шума, например:</w:t>
      </w:r>
    </w:p>
    <w:p w:rsidR="00000000" w:rsidDel="00000000" w:rsidP="00000000" w:rsidRDefault="00000000" w:rsidRPr="00000000" w14:paraId="0000004F">
      <w:pPr>
        <w:rPr>
          <w:color w:val="25252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color w:val="252525"/>
          <w:sz w:val="24"/>
          <w:szCs w:val="24"/>
          <w:highlight w:val="white"/>
        </w:rPr>
      </w:pPr>
      <w:r w:rsidDel="00000000" w:rsidR="00000000" w:rsidRPr="00000000">
        <w:rPr>
          <w:color w:val="252525"/>
          <w:sz w:val="24"/>
          <w:szCs w:val="24"/>
          <w:highlight w:val="white"/>
          <w:rtl w:val="0"/>
        </w:rPr>
        <w:t xml:space="preserve">Исходное изображение:</w:t>
      </w:r>
    </w:p>
    <w:p w:rsidR="00000000" w:rsidDel="00000000" w:rsidP="00000000" w:rsidRDefault="00000000" w:rsidRPr="00000000" w14:paraId="00000051">
      <w:pPr>
        <w:rPr>
          <w:color w:val="252525"/>
          <w:sz w:val="24"/>
          <w:szCs w:val="24"/>
          <w:highlight w:val="white"/>
        </w:rPr>
      </w:pPr>
      <w:r w:rsidDel="00000000" w:rsidR="00000000" w:rsidRPr="00000000">
        <w:rPr>
          <w:color w:val="252525"/>
          <w:sz w:val="24"/>
          <w:szCs w:val="24"/>
          <w:highlight w:val="white"/>
        </w:rPr>
        <w:drawing>
          <wp:inline distB="114300" distT="114300" distL="114300" distR="114300">
            <wp:extent cx="2133600" cy="2143125"/>
            <wp:effectExtent b="0" l="0" r="0" t="0"/>
            <wp:docPr id="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color w:val="25252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color w:val="252525"/>
          <w:sz w:val="24"/>
          <w:szCs w:val="24"/>
          <w:highlight w:val="white"/>
        </w:rPr>
      </w:pPr>
      <w:r w:rsidDel="00000000" w:rsidR="00000000" w:rsidRPr="00000000">
        <w:rPr>
          <w:color w:val="252525"/>
          <w:sz w:val="24"/>
          <w:szCs w:val="24"/>
          <w:highlight w:val="white"/>
          <w:rtl w:val="0"/>
        </w:rPr>
        <w:t xml:space="preserve">Результат:</w:t>
      </w:r>
    </w:p>
    <w:p w:rsidR="00000000" w:rsidDel="00000000" w:rsidP="00000000" w:rsidRDefault="00000000" w:rsidRPr="00000000" w14:paraId="00000054">
      <w:pPr>
        <w:rPr>
          <w:color w:val="252525"/>
          <w:sz w:val="24"/>
          <w:szCs w:val="24"/>
          <w:highlight w:val="white"/>
        </w:rPr>
      </w:pPr>
      <w:r w:rsidDel="00000000" w:rsidR="00000000" w:rsidRPr="00000000">
        <w:rPr>
          <w:color w:val="252525"/>
          <w:sz w:val="24"/>
          <w:szCs w:val="24"/>
          <w:highlight w:val="white"/>
        </w:rPr>
        <w:drawing>
          <wp:inline distB="114300" distT="114300" distL="114300" distR="114300">
            <wp:extent cx="2133600" cy="2143125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color w:val="25252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color w:val="252525"/>
          <w:sz w:val="24"/>
          <w:szCs w:val="24"/>
          <w:highlight w:val="white"/>
        </w:rPr>
      </w:pPr>
      <w:r w:rsidDel="00000000" w:rsidR="00000000" w:rsidRPr="00000000">
        <w:rPr>
          <w:color w:val="252525"/>
          <w:sz w:val="24"/>
          <w:szCs w:val="24"/>
          <w:highlight w:val="white"/>
          <w:rtl w:val="0"/>
        </w:rPr>
        <w:t xml:space="preserve">Можем заметить, что при стандартных параметрах фильтра шум убирается хорошо, но появляется заметное размытие.</w:t>
      </w:r>
    </w:p>
    <w:p w:rsidR="00000000" w:rsidDel="00000000" w:rsidP="00000000" w:rsidRDefault="00000000" w:rsidRPr="00000000" w14:paraId="00000057">
      <w:pPr>
        <w:rPr>
          <w:color w:val="25252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color w:val="252525"/>
          <w:sz w:val="24"/>
          <w:szCs w:val="24"/>
          <w:highlight w:val="white"/>
        </w:rPr>
      </w:pPr>
      <w:r w:rsidDel="00000000" w:rsidR="00000000" w:rsidRPr="00000000">
        <w:rPr>
          <w:color w:val="252525"/>
          <w:sz w:val="24"/>
          <w:szCs w:val="24"/>
          <w:highlight w:val="white"/>
          <w:rtl w:val="0"/>
        </w:rPr>
        <w:t xml:space="preserve">Скорость работы фильтра: примерно 0.86 сек (для чб изображения)</w:t>
      </w:r>
    </w:p>
    <w:p w:rsidR="00000000" w:rsidDel="00000000" w:rsidP="00000000" w:rsidRDefault="00000000" w:rsidRPr="00000000" w14:paraId="00000059">
      <w:pPr>
        <w:rPr>
          <w:color w:val="25252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jpg"/><Relationship Id="rId10" Type="http://schemas.openxmlformats.org/officeDocument/2006/relationships/image" Target="media/image13.png"/><Relationship Id="rId13" Type="http://schemas.openxmlformats.org/officeDocument/2006/relationships/image" Target="media/image10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6.png"/><Relationship Id="rId14" Type="http://schemas.openxmlformats.org/officeDocument/2006/relationships/image" Target="media/image1.jpg"/><Relationship Id="rId17" Type="http://schemas.openxmlformats.org/officeDocument/2006/relationships/image" Target="media/image5.jpg"/><Relationship Id="rId16" Type="http://schemas.openxmlformats.org/officeDocument/2006/relationships/image" Target="media/image4.jpg"/><Relationship Id="rId5" Type="http://schemas.openxmlformats.org/officeDocument/2006/relationships/styles" Target="styles.xml"/><Relationship Id="rId6" Type="http://schemas.openxmlformats.org/officeDocument/2006/relationships/image" Target="media/image11.jpg"/><Relationship Id="rId18" Type="http://schemas.openxmlformats.org/officeDocument/2006/relationships/image" Target="media/image2.png"/><Relationship Id="rId7" Type="http://schemas.openxmlformats.org/officeDocument/2006/relationships/image" Target="media/image9.jpg"/><Relationship Id="rId8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